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A5B" w:rsidRDefault="00907A5B" w:rsidP="00615858">
      <w:pPr>
        <w:pStyle w:val="Titolocopertina"/>
      </w:pPr>
      <w:bookmarkStart w:id="0" w:name="BookmarkTitolo"/>
      <w:bookmarkEnd w:id="0"/>
    </w:p>
    <w:p w:rsidR="00B40F7B" w:rsidRPr="003D389D" w:rsidRDefault="00720ED7" w:rsidP="00615858">
      <w:pPr>
        <w:pStyle w:val="Titolocopertina"/>
      </w:pPr>
      <w:r>
        <w:t xml:space="preserve">Allegato n. </w:t>
      </w:r>
      <w:r w:rsidR="00A72E0D">
        <w:t>3</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B40F7B" w:rsidRDefault="00792E9F" w:rsidP="00615858">
      <w:pPr>
        <w:pStyle w:val="Titoli14bold"/>
        <w:rPr>
          <w:color w:val="0000FF"/>
        </w:rPr>
      </w:pPr>
      <w:r w:rsidRPr="00792E9F">
        <w:t xml:space="preserve">Gara a procedura aperta ai sensi del </w:t>
      </w:r>
      <w:proofErr w:type="gramStart"/>
      <w:r w:rsidRPr="00792E9F">
        <w:t>D.Lgs</w:t>
      </w:r>
      <w:proofErr w:type="gramEnd"/>
      <w:r w:rsidRPr="00792E9F">
        <w:t>. 50/2016 e s.m.i., per l’affidamento dei servizi di Posta Elettronica Certificata (PEC) e dei servizi di recapito certificato a norma del regolamento eIDAS (REM – policy IT) – ID 2556</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Consip s.p.a.</w:t>
      </w:r>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 xml:space="preserve">Si impegna, inoltre, ad adempiere agli obblighi di informativa e di consenso, ove necessario, nei confronti delle persone fisiche (Interessati) di cui sono forniti dati personali nell’ambito della procedura di </w:t>
      </w:r>
      <w:r w:rsidRPr="00CA37D0">
        <w:rPr>
          <w:lang w:eastAsia="ar-SA"/>
        </w:rPr>
        <w:lastRenderedPageBreak/>
        <w:t>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EB2981">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3AD" w:rsidRDefault="003E23AD">
      <w:r>
        <w:separator/>
      </w:r>
    </w:p>
  </w:endnote>
  <w:endnote w:type="continuationSeparator" w:id="0">
    <w:p w:rsidR="003E23AD" w:rsidRDefault="003E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81" w:rsidRDefault="00EB298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A26" w:rsidRDefault="001F2A26">
    <w:pPr>
      <w:pStyle w:val="CLASSIFICAZIONEFOOTER0"/>
    </w:pPr>
  </w:p>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EB2981">
      <w:rPr>
        <w:rStyle w:val="Numeropagina"/>
        <w:noProof/>
        <w:color w:val="000000"/>
      </w:rPr>
      <w:t>1</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EB2981">
      <w:rPr>
        <w:rStyle w:val="Numeropagina"/>
        <w:noProof/>
        <w:color w:val="000000"/>
      </w:rPr>
      <w:t>3</w:t>
    </w:r>
    <w:r w:rsidRPr="00B441A1">
      <w:rPr>
        <w:rStyle w:val="Numeropagina"/>
        <w:color w:val="000000"/>
      </w:rPr>
      <w:fldChar w:fldCharType="end"/>
    </w:r>
  </w:p>
  <w:p w:rsidR="00907A5B" w:rsidRDefault="00792E9F" w:rsidP="00907A5B">
    <w:pPr>
      <w:pStyle w:val="Pidipagina"/>
      <w:rPr>
        <w:color w:val="0000FF"/>
      </w:rPr>
    </w:pPr>
    <w:bookmarkStart w:id="1" w:name="BookmarkCodicePdP"/>
    <w:bookmarkEnd w:id="1"/>
    <w:r w:rsidRPr="00792E9F">
      <w:t xml:space="preserve">Gara a procedura aperta ai sensi del </w:t>
    </w:r>
    <w:proofErr w:type="gramStart"/>
    <w:r w:rsidRPr="00792E9F">
      <w:t>D.Lgs</w:t>
    </w:r>
    <w:proofErr w:type="gramEnd"/>
    <w:r w:rsidRPr="00792E9F">
      <w:t>. 50/2016 e s.m.i., per l’affidamento dei servizi di Posta Elettronica Certificata (PEC) e dei servizi di recapito certificato a norma del regolamento eIDAS (REM – policy IT) – ID 2556</w:t>
    </w:r>
  </w:p>
  <w:p w:rsidR="00292308" w:rsidRPr="0038642B" w:rsidRDefault="00EB2981" w:rsidP="00907A5B">
    <w:pPr>
      <w:pStyle w:val="Pidipagina"/>
    </w:pPr>
    <w:r>
      <w:t xml:space="preserve">Modello di </w:t>
    </w:r>
    <w:r>
      <w:t>dichiarazione</w:t>
    </w: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981" w:rsidRDefault="00EB298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3AD" w:rsidRDefault="003E23AD">
      <w:r>
        <w:separator/>
      </w:r>
    </w:p>
  </w:footnote>
  <w:footnote w:type="continuationSeparator" w:id="0">
    <w:p w:rsidR="003E23AD" w:rsidRDefault="003E2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F2A26" w:rsidRDefault="00EB2981">
    <w:pPr>
      <w:pStyle w:val="TAGTECNICI"/>
    </w:pPr>
    <w:sdt>
      <w:sdtPr>
        <w:alias w:val="NomeTemplate"/>
        <w:tag w:val="Version_3_0"/>
        <w:id w:val="-637333342"/>
        <w:lock w:val="sdtContentLocked"/>
      </w:sdtPr>
      <w:sdtEndPr/>
      <w:sdtContent>
        <w:r w:rsidR="00BE416F">
          <w:t>ALL46TTT</w:t>
        </w:r>
      </w:sdtContent>
    </w:sdt>
  </w:p>
  <w:p w:rsidR="001F2A26" w:rsidRDefault="001F2A26">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B1B7F"/>
    <w:rsid w:val="001D3E2A"/>
    <w:rsid w:val="001D49E0"/>
    <w:rsid w:val="001E4B09"/>
    <w:rsid w:val="001F2A26"/>
    <w:rsid w:val="00210A6C"/>
    <w:rsid w:val="00215D14"/>
    <w:rsid w:val="00220E3D"/>
    <w:rsid w:val="00246C2D"/>
    <w:rsid w:val="00292308"/>
    <w:rsid w:val="002C5F58"/>
    <w:rsid w:val="002D720C"/>
    <w:rsid w:val="00303872"/>
    <w:rsid w:val="00320104"/>
    <w:rsid w:val="003276B1"/>
    <w:rsid w:val="00334AFD"/>
    <w:rsid w:val="0033643E"/>
    <w:rsid w:val="0034086F"/>
    <w:rsid w:val="00353385"/>
    <w:rsid w:val="00364F8F"/>
    <w:rsid w:val="00394274"/>
    <w:rsid w:val="00397AC7"/>
    <w:rsid w:val="003D389D"/>
    <w:rsid w:val="003E0911"/>
    <w:rsid w:val="003E23AD"/>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60977"/>
    <w:rsid w:val="006A3AC5"/>
    <w:rsid w:val="006E2F19"/>
    <w:rsid w:val="006E46CD"/>
    <w:rsid w:val="006F5350"/>
    <w:rsid w:val="0071261F"/>
    <w:rsid w:val="00720ED7"/>
    <w:rsid w:val="00727522"/>
    <w:rsid w:val="007330B3"/>
    <w:rsid w:val="00746B8F"/>
    <w:rsid w:val="00750BB6"/>
    <w:rsid w:val="007551ED"/>
    <w:rsid w:val="007771BF"/>
    <w:rsid w:val="00792E9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BE416F"/>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2981"/>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548B52"/>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FAE56-92A7-48FC-A7D4-09ABB1A89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62</TotalTime>
  <Pages>3</Pages>
  <Words>495</Words>
  <Characters>2903</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3392</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Del Sole Massimo</cp:lastModifiedBy>
  <cp:revision>16</cp:revision>
  <dcterms:created xsi:type="dcterms:W3CDTF">2022-01-04T14:24:00Z</dcterms:created>
  <dcterms:modified xsi:type="dcterms:W3CDTF">2023-06-07T08:15:00Z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C0D5B5A-D2A8-482F-AF52-9CBE58239B7C}" pid="4" name="NomeTemplate">
    <vt:lpwstr>ALL46TTT</vt:lpwstr>
  </property>
  <property fmtid="{152983F0-A8D7-407F-9068-0768D867B81A}" pid="5" name="MajorVersion">
    <vt:lpwstr>3</vt:lpwstr>
  </property>
  <property fmtid="{8102EB7A-9C7B-4EFD-8CFA-371C99158473}"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